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C79" w:rsidRPr="00F71875" w:rsidRDefault="00EA7381" w:rsidP="004931C4">
      <w:pPr>
        <w:autoSpaceDE w:val="0"/>
        <w:autoSpaceDN w:val="0"/>
        <w:adjustRightInd w:val="0"/>
        <w:spacing w:after="0" w:line="240" w:lineRule="auto"/>
        <w:rPr>
          <w:rFonts w:cs="Liberation Serif"/>
          <w:color w:val="666666"/>
          <w:sz w:val="20"/>
          <w:szCs w:val="20"/>
        </w:rPr>
      </w:pPr>
      <w:r>
        <w:rPr>
          <w:noProof/>
          <w:color w:val="404040"/>
          <w:sz w:val="19"/>
          <w:szCs w:val="19"/>
          <w:lang w:val="de-AT" w:eastAsia="de-AT"/>
        </w:rPr>
        <w:drawing>
          <wp:inline distT="0" distB="0" distL="0" distR="0" wp14:anchorId="3809EA75" wp14:editId="6F74659D">
            <wp:extent cx="609600" cy="621665"/>
            <wp:effectExtent l="0" t="0" r="0" b="6985"/>
            <wp:docPr id="1" name="Grafik 1" descr="D:\Desktop M\HPergMail\ML 07 Doppelportrai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Desktop M\HPergMail\ML 07 Doppelportrait .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21665"/>
                    </a:xfrm>
                    <a:prstGeom prst="rect">
                      <a:avLst/>
                    </a:prstGeom>
                    <a:noFill/>
                    <a:ln>
                      <a:noFill/>
                    </a:ln>
                  </pic:spPr>
                </pic:pic>
              </a:graphicData>
            </a:graphic>
          </wp:inline>
        </w:drawing>
      </w:r>
      <w:r>
        <w:rPr>
          <w:rFonts w:cs="Liberation Serif"/>
          <w:b/>
          <w:bCs/>
          <w:color w:val="666666"/>
          <w:sz w:val="24"/>
          <w:szCs w:val="24"/>
        </w:rPr>
        <w:t xml:space="preserve">   </w:t>
      </w:r>
      <w:r w:rsidR="00406C79" w:rsidRPr="00385B60">
        <w:rPr>
          <w:rFonts w:cs="Liberation Serif"/>
          <w:b/>
          <w:bCs/>
          <w:color w:val="666666"/>
          <w:sz w:val="24"/>
          <w:szCs w:val="24"/>
        </w:rPr>
        <w:t>monika lederbauer ML – Atelier „</w:t>
      </w:r>
      <w:r w:rsidR="00406C79" w:rsidRPr="00F71875">
        <w:rPr>
          <w:rFonts w:cs="Liberation Serif"/>
          <w:b/>
          <w:bCs/>
          <w:color w:val="595959" w:themeColor="text1" w:themeTint="A6"/>
          <w:sz w:val="24"/>
          <w:szCs w:val="24"/>
        </w:rPr>
        <w:t xml:space="preserve">MEE/hR“  </w:t>
      </w:r>
      <w:r w:rsidR="008474E6" w:rsidRPr="00F71875">
        <w:rPr>
          <w:rFonts w:cs="Liberation Serif"/>
          <w:b/>
          <w:bCs/>
          <w:color w:val="595959" w:themeColor="text1" w:themeTint="A6"/>
          <w:sz w:val="24"/>
          <w:szCs w:val="24"/>
        </w:rPr>
        <w:t xml:space="preserve">(AUSTRIA)    </w:t>
      </w:r>
      <w:hyperlink r:id="rId5" w:history="1">
        <w:r w:rsidR="00053D57" w:rsidRPr="00E74658">
          <w:rPr>
            <w:rStyle w:val="Hyperlink"/>
            <w:rFonts w:cs="Liberation Serif"/>
            <w:bCs/>
            <w:sz w:val="24"/>
            <w:szCs w:val="24"/>
          </w:rPr>
          <w:t>www.lederbauer.com</w:t>
        </w:r>
      </w:hyperlink>
      <w:r w:rsidR="00053D57">
        <w:rPr>
          <w:rFonts w:cs="Liberation Serif"/>
          <w:bCs/>
          <w:color w:val="404040" w:themeColor="text1" w:themeTint="BF"/>
          <w:sz w:val="24"/>
          <w:szCs w:val="24"/>
        </w:rPr>
        <w:br/>
      </w:r>
      <w:proofErr w:type="spellStart"/>
      <w:r w:rsidR="00053D57" w:rsidRPr="007628D3">
        <w:rPr>
          <w:rFonts w:cs="Liberation Serif"/>
          <w:color w:val="666666"/>
          <w:u w:val="single"/>
          <w:lang w:val="en-US"/>
        </w:rPr>
        <w:t>Kontakt</w:t>
      </w:r>
      <w:proofErr w:type="spellEnd"/>
      <w:r w:rsidR="00053D57" w:rsidRPr="007628D3">
        <w:rPr>
          <w:rFonts w:cs="Liberation Serif"/>
          <w:color w:val="666666"/>
          <w:u w:val="single"/>
          <w:lang w:val="en-US"/>
        </w:rPr>
        <w:t>:</w:t>
      </w:r>
      <w:r w:rsidR="00053D57" w:rsidRPr="007628D3">
        <w:rPr>
          <w:rFonts w:cs="Liberation Serif"/>
          <w:color w:val="666666"/>
          <w:lang w:val="en-US"/>
        </w:rPr>
        <w:t xml:space="preserve"> LEDERBAUER Monika ML  -E-Mail: monika@lederbauer.com - </w:t>
      </w:r>
      <w:proofErr w:type="spellStart"/>
      <w:r w:rsidR="00053D57" w:rsidRPr="007628D3">
        <w:rPr>
          <w:rFonts w:cs="Liberation Serif"/>
          <w:color w:val="666666"/>
          <w:lang w:val="en-US"/>
        </w:rPr>
        <w:t>mobil</w:t>
      </w:r>
      <w:proofErr w:type="spellEnd"/>
      <w:r w:rsidR="00053D57" w:rsidRPr="007628D3">
        <w:rPr>
          <w:rFonts w:cs="Liberation Serif"/>
          <w:color w:val="666666"/>
          <w:lang w:val="en-US"/>
        </w:rPr>
        <w:t xml:space="preserve">: +43 (0) 650 50 32 973 </w:t>
      </w:r>
      <w:r w:rsidR="00053D57" w:rsidRPr="007628D3">
        <w:rPr>
          <w:rFonts w:cs="Liberation Serif"/>
          <w:color w:val="666666"/>
          <w:lang w:val="en-US"/>
        </w:rPr>
        <w:br/>
      </w:r>
      <w:r w:rsidR="00053D57">
        <w:rPr>
          <w:rFonts w:cs="Liberation Serif"/>
          <w:b/>
          <w:bCs/>
          <w:color w:val="404040" w:themeColor="text1" w:themeTint="BF"/>
          <w:sz w:val="24"/>
          <w:szCs w:val="24"/>
        </w:rPr>
        <w:br/>
      </w:r>
      <w:r w:rsidR="00406C79" w:rsidRPr="00F71875">
        <w:rPr>
          <w:rFonts w:cs="Liberation Serif"/>
          <w:color w:val="666666"/>
          <w:sz w:val="20"/>
          <w:szCs w:val="20"/>
        </w:rPr>
        <w:t>geboren und Studium in Wien (Dr), lebt u. arbeitet seit 2002 als </w:t>
      </w:r>
      <w:bookmarkStart w:id="0" w:name="_GoBack"/>
      <w:r w:rsidR="00406C79" w:rsidRPr="00797221">
        <w:rPr>
          <w:rFonts w:cs="Liberation Serif"/>
          <w:b/>
          <w:color w:val="666666"/>
          <w:sz w:val="20"/>
          <w:szCs w:val="20"/>
        </w:rPr>
        <w:t>bildende Künstlerin monika lederbauer ML</w:t>
      </w:r>
      <w:bookmarkEnd w:id="0"/>
      <w:r w:rsidR="00406C79" w:rsidRPr="00F71875">
        <w:rPr>
          <w:rFonts w:cs="Liberation Serif"/>
          <w:color w:val="666666"/>
          <w:sz w:val="20"/>
          <w:szCs w:val="20"/>
        </w:rPr>
        <w:t>- Atelier „MEE/hR“ im Bezirk Mödling in Niederösterreich  und Salzburg</w:t>
      </w:r>
      <w:r w:rsidR="008474E6" w:rsidRPr="00F71875">
        <w:rPr>
          <w:rFonts w:cs="Liberation Serif"/>
          <w:color w:val="666666"/>
          <w:sz w:val="20"/>
          <w:szCs w:val="20"/>
        </w:rPr>
        <w:t xml:space="preserve"> (A)</w:t>
      </w:r>
      <w:r w:rsidR="00406C79" w:rsidRPr="00F71875">
        <w:rPr>
          <w:rFonts w:cs="Liberation Serif"/>
          <w:color w:val="666666"/>
          <w:sz w:val="20"/>
          <w:szCs w:val="20"/>
        </w:rPr>
        <w:br/>
      </w:r>
    </w:p>
    <w:p w:rsidR="00406C79" w:rsidRDefault="00406C79" w:rsidP="00053D57">
      <w:pPr>
        <w:pStyle w:val="StandardWeb"/>
        <w:spacing w:before="0" w:beforeAutospacing="0" w:after="384" w:afterAutospacing="0"/>
        <w:textAlignment w:val="baseline"/>
        <w:rPr>
          <w:rFonts w:asciiTheme="minorHAnsi" w:eastAsiaTheme="minorEastAsia" w:hAnsiTheme="minorHAnsi" w:cs="Liberation Serif"/>
          <w:color w:val="666666"/>
          <w:sz w:val="20"/>
          <w:szCs w:val="20"/>
        </w:rPr>
      </w:pPr>
      <w:r w:rsidRPr="00F71875">
        <w:rPr>
          <w:rFonts w:asciiTheme="minorHAnsi" w:eastAsiaTheme="minorEastAsia" w:hAnsiTheme="minorHAnsi" w:cs="Liberation Serif"/>
          <w:color w:val="666666"/>
          <w:sz w:val="20"/>
          <w:szCs w:val="20"/>
        </w:rPr>
        <w:t xml:space="preserve">ML ist eine </w:t>
      </w:r>
      <w:proofErr w:type="spellStart"/>
      <w:r w:rsidRPr="00F71875">
        <w:rPr>
          <w:rFonts w:asciiTheme="minorHAnsi" w:eastAsiaTheme="minorEastAsia" w:hAnsiTheme="minorHAnsi" w:cs="Liberation Serif"/>
          <w:color w:val="666666"/>
          <w:sz w:val="20"/>
          <w:szCs w:val="20"/>
        </w:rPr>
        <w:t>bild</w:t>
      </w:r>
      <w:proofErr w:type="spellEnd"/>
      <w:r w:rsidRPr="00F71875">
        <w:rPr>
          <w:rFonts w:asciiTheme="minorHAnsi" w:eastAsiaTheme="minorEastAsia" w:hAnsiTheme="minorHAnsi" w:cs="Liberation Serif"/>
          <w:color w:val="666666"/>
          <w:sz w:val="20"/>
          <w:szCs w:val="20"/>
        </w:rPr>
        <w:t xml:space="preserve">. Künstlerin, die in verschiedenen Medien arbeitet: Malerei, Zeichnung, Druckgraphik, sowie Installation und Lyrik. Ihre Themen betreffen Natur und Mensch – auch sozialkritische Statements, entsprechend ihrem Motto: „Ich fühle mit den Augen und höre mit der Seele, denke mit dem Herzen. Ich nehme mir die Freiheit, Dinge zum Ausdruck zu bringen, die ich höre, sehe und fühle! Leben – eben / Leben ist noch viel „MEE/hR!“ </w:t>
      </w:r>
      <w:r w:rsidRPr="00F71875">
        <w:rPr>
          <w:rFonts w:asciiTheme="minorHAnsi" w:eastAsiaTheme="minorEastAsia" w:hAnsiTheme="minorHAnsi" w:cs="Liberation Serif"/>
          <w:color w:val="666666"/>
          <w:sz w:val="20"/>
          <w:szCs w:val="20"/>
        </w:rPr>
        <w:br/>
      </w:r>
      <w:r w:rsidRPr="00F71875">
        <w:rPr>
          <w:rFonts w:asciiTheme="minorHAnsi" w:eastAsiaTheme="minorEastAsia" w:hAnsiTheme="minorHAnsi" w:cs="Liberation Serif"/>
          <w:color w:val="666666"/>
          <w:sz w:val="20"/>
          <w:szCs w:val="20"/>
        </w:rPr>
        <w:br/>
      </w:r>
      <w:r w:rsidR="00797221">
        <w:rPr>
          <w:rFonts w:asciiTheme="minorHAnsi" w:eastAsiaTheme="minorEastAsia" w:hAnsiTheme="minorHAnsi" w:cs="Liberation Serif"/>
          <w:color w:val="666666"/>
          <w:sz w:val="20"/>
          <w:szCs w:val="20"/>
        </w:rPr>
        <w:t>„</w:t>
      </w:r>
      <w:r w:rsidRPr="00F71875">
        <w:rPr>
          <w:rFonts w:asciiTheme="minorHAnsi" w:eastAsiaTheme="minorEastAsia" w:hAnsiTheme="minorHAnsi" w:cs="Liberation Serif"/>
          <w:color w:val="666666"/>
          <w:sz w:val="20"/>
          <w:szCs w:val="20"/>
        </w:rPr>
        <w:t>Ein Charakteristikum ihres Oeuvres, ist ein Arbeiten an mehreren gleichzeitig oder zeitversetzt entstehenden Serien. Innerhalb dieser Werkgruppen werden dann die stilistischen Möglichkeiten ausgereizt, sodass sich die Künstlerin fast immer zwischen Abstraktion und Gegenständlichem bewegt.</w:t>
      </w:r>
      <w:r w:rsidRPr="00F71875">
        <w:rPr>
          <w:rFonts w:asciiTheme="minorHAnsi" w:eastAsiaTheme="minorEastAsia" w:hAnsiTheme="minorHAnsi" w:cs="Liberation Serif"/>
          <w:color w:val="666666"/>
          <w:sz w:val="20"/>
          <w:szCs w:val="20"/>
        </w:rPr>
        <w:br/>
        <w:t xml:space="preserve">Breiten Raum nimmt die Sprache in Monika Lederbauers Arbeiten ein. Nicht nur Worte finden sich mancherorts in die Malerei eingeflochten, sondern auch durch Wechsel in der Groß- und Kleinschreibung innerhalb der einzelnen Begriffe schafft sie eine weitere gedankliche Ebene. </w:t>
      </w:r>
      <w:r w:rsidRPr="004931C4">
        <w:rPr>
          <w:rFonts w:asciiTheme="minorHAnsi" w:eastAsiaTheme="minorEastAsia" w:hAnsiTheme="minorHAnsi" w:cs="Liberation Serif"/>
          <w:color w:val="595959" w:themeColor="text1" w:themeTint="A6"/>
          <w:sz w:val="20"/>
          <w:szCs w:val="20"/>
        </w:rPr>
        <w:t>Der Betrachter</w:t>
      </w:r>
      <w:r w:rsidRPr="00F71875">
        <w:rPr>
          <w:rFonts w:asciiTheme="minorHAnsi" w:eastAsiaTheme="minorEastAsia" w:hAnsiTheme="minorHAnsi" w:cs="Liberation Serif"/>
          <w:color w:val="666666"/>
          <w:sz w:val="20"/>
          <w:szCs w:val="20"/>
        </w:rPr>
        <w:t xml:space="preserve"> wird direkt angesprochen damit mehrere Positionen einzunehmen und zu überdenken</w:t>
      </w:r>
      <w:r w:rsidR="00797221">
        <w:rPr>
          <w:rFonts w:asciiTheme="minorHAnsi" w:eastAsiaTheme="minorEastAsia" w:hAnsiTheme="minorHAnsi" w:cs="Liberation Serif"/>
          <w:color w:val="666666"/>
          <w:sz w:val="20"/>
          <w:szCs w:val="20"/>
        </w:rPr>
        <w:t xml:space="preserve">“ </w:t>
      </w:r>
      <w:proofErr w:type="spellStart"/>
      <w:r w:rsidR="00797221">
        <w:rPr>
          <w:rFonts w:asciiTheme="minorHAnsi" w:eastAsiaTheme="minorEastAsia" w:hAnsiTheme="minorHAnsi" w:cs="Liberation Serif"/>
          <w:color w:val="666666"/>
          <w:sz w:val="20"/>
          <w:szCs w:val="20"/>
        </w:rPr>
        <w:t>Mag</w:t>
      </w:r>
      <w:r w:rsidR="00797221">
        <w:rPr>
          <w:rFonts w:asciiTheme="minorHAnsi" w:eastAsiaTheme="minorEastAsia" w:hAnsiTheme="minorHAnsi" w:cs="Liberation Serif"/>
          <w:color w:val="666666"/>
          <w:sz w:val="20"/>
          <w:szCs w:val="20"/>
          <w:vertAlign w:val="superscript"/>
        </w:rPr>
        <w:t>a</w:t>
      </w:r>
      <w:proofErr w:type="spellEnd"/>
      <w:r w:rsidR="00797221">
        <w:rPr>
          <w:rFonts w:asciiTheme="minorHAnsi" w:eastAsiaTheme="minorEastAsia" w:hAnsiTheme="minorHAnsi" w:cs="Liberation Serif"/>
          <w:color w:val="666666"/>
          <w:sz w:val="20"/>
          <w:szCs w:val="20"/>
        </w:rPr>
        <w:t xml:space="preserve"> G. Baumgartner, Kuratorin</w:t>
      </w:r>
    </w:p>
    <w:p w:rsidR="004931C4" w:rsidRPr="004931C4" w:rsidRDefault="004931C4" w:rsidP="004931C4">
      <w:pPr>
        <w:rPr>
          <w:rFonts w:cs="Liberation Serif"/>
          <w:color w:val="666666"/>
          <w:sz w:val="20"/>
          <w:szCs w:val="20"/>
        </w:rPr>
      </w:pPr>
      <w:r w:rsidRPr="00797221">
        <w:rPr>
          <w:rFonts w:cs="Liberation Serif"/>
          <w:b/>
          <w:color w:val="666666"/>
          <w:sz w:val="20"/>
          <w:szCs w:val="20"/>
        </w:rPr>
        <w:t>2024:</w:t>
      </w:r>
      <w:r>
        <w:rPr>
          <w:rFonts w:cs="Liberation Serif"/>
          <w:color w:val="666666"/>
          <w:sz w:val="20"/>
          <w:szCs w:val="20"/>
        </w:rPr>
        <w:t xml:space="preserve"> erschien im – 35a/ Jubiläumsjahr des Verlages Bibliothek der Provinz – ML`s Künstlerbuch-Katalog zu Ihrer </w:t>
      </w:r>
      <w:proofErr w:type="spellStart"/>
      <w:r>
        <w:rPr>
          <w:rFonts w:cs="Liberation Serif"/>
          <w:color w:val="666666"/>
          <w:sz w:val="20"/>
          <w:szCs w:val="20"/>
        </w:rPr>
        <w:t>KonzeptkunstSerie</w:t>
      </w:r>
      <w:proofErr w:type="spellEnd"/>
      <w:r>
        <w:rPr>
          <w:rFonts w:cs="Liberation Serif"/>
          <w:color w:val="666666"/>
          <w:sz w:val="20"/>
          <w:szCs w:val="20"/>
        </w:rPr>
        <w:t xml:space="preserve"> NMN (</w:t>
      </w:r>
      <w:proofErr w:type="spellStart"/>
      <w:r>
        <w:rPr>
          <w:rFonts w:cs="Liberation Serif"/>
          <w:color w:val="666666"/>
          <w:sz w:val="20"/>
          <w:szCs w:val="20"/>
        </w:rPr>
        <w:t>NeuMondNacht</w:t>
      </w:r>
      <w:proofErr w:type="spellEnd"/>
      <w:r>
        <w:rPr>
          <w:rFonts w:cs="Liberation Serif"/>
          <w:color w:val="666666"/>
          <w:sz w:val="20"/>
          <w:szCs w:val="20"/>
        </w:rPr>
        <w:t xml:space="preserve"> . </w:t>
      </w:r>
      <w:proofErr w:type="spellStart"/>
      <w:r>
        <w:rPr>
          <w:rFonts w:cs="Liberation Serif"/>
          <w:color w:val="666666"/>
          <w:sz w:val="20"/>
          <w:szCs w:val="20"/>
        </w:rPr>
        <w:t>BRIEFserie</w:t>
      </w:r>
      <w:proofErr w:type="spellEnd"/>
      <w:r>
        <w:rPr>
          <w:rFonts w:cs="Liberation Serif"/>
          <w:color w:val="666666"/>
          <w:sz w:val="20"/>
          <w:szCs w:val="20"/>
        </w:rPr>
        <w:t xml:space="preserve">) „70 + = 17 + // ML * NMN“ - </w:t>
      </w:r>
      <w:proofErr w:type="spellStart"/>
      <w:r w:rsidRPr="004931C4">
        <w:rPr>
          <w:rFonts w:cs="Liberation Serif"/>
          <w:color w:val="666666"/>
          <w:sz w:val="20"/>
          <w:szCs w:val="20"/>
        </w:rPr>
        <w:t>BRIEFserie</w:t>
      </w:r>
      <w:proofErr w:type="spellEnd"/>
      <w:r w:rsidRPr="004931C4">
        <w:rPr>
          <w:rFonts w:cs="Liberation Serif"/>
          <w:color w:val="666666"/>
          <w:sz w:val="20"/>
          <w:szCs w:val="20"/>
        </w:rPr>
        <w:br/>
        <w:t>ISBN-978-3-99126-280-0 www.bibliothekderprovinz.at/buch/8313/</w:t>
      </w:r>
      <w:r w:rsidRPr="004931C4">
        <w:rPr>
          <w:rFonts w:cs="Liberation Serif"/>
          <w:color w:val="666666"/>
          <w:sz w:val="20"/>
          <w:szCs w:val="20"/>
        </w:rPr>
        <w:br/>
        <w:t>21 x21 cm,96 Seiten, Broschur, € 18,00</w:t>
      </w:r>
      <w:r w:rsidRPr="004931C4">
        <w:rPr>
          <w:rFonts w:cs="Liberation Serif"/>
          <w:color w:val="666666"/>
          <w:sz w:val="20"/>
          <w:szCs w:val="20"/>
        </w:rPr>
        <w:t xml:space="preserve"> // i</w:t>
      </w:r>
      <w:r w:rsidRPr="004931C4">
        <w:rPr>
          <w:rFonts w:cs="Liberation Serif"/>
          <w:color w:val="666666"/>
          <w:sz w:val="20"/>
          <w:szCs w:val="20"/>
        </w:rPr>
        <w:t>n gut sortierten Buchhandlungen oder direkt beim Verlag Bibliothek der Provinz zu finden.</w:t>
      </w:r>
    </w:p>
    <w:p w:rsidR="00406C79" w:rsidRPr="00F71875" w:rsidRDefault="00406C79" w:rsidP="00406C79">
      <w:pPr>
        <w:autoSpaceDE w:val="0"/>
        <w:autoSpaceDN w:val="0"/>
        <w:adjustRightInd w:val="0"/>
        <w:spacing w:after="0" w:line="240" w:lineRule="auto"/>
        <w:jc w:val="both"/>
        <w:rPr>
          <w:rFonts w:cs="Liberation Serif"/>
          <w:color w:val="666666"/>
          <w:sz w:val="20"/>
          <w:szCs w:val="20"/>
        </w:rPr>
      </w:pPr>
      <w:r w:rsidRPr="00797221">
        <w:rPr>
          <w:rFonts w:cs="Liberation Serif"/>
          <w:b/>
          <w:color w:val="666666"/>
          <w:sz w:val="20"/>
          <w:szCs w:val="20"/>
          <w:u w:val="single"/>
        </w:rPr>
        <w:t>Ausbildung:</w:t>
      </w:r>
      <w:r w:rsidRPr="00F71875">
        <w:rPr>
          <w:rFonts w:cs="Liberation Serif"/>
          <w:color w:val="666666"/>
          <w:sz w:val="20"/>
          <w:szCs w:val="20"/>
        </w:rPr>
        <w:br/>
        <w:t>2009: Internat. Sommerakademie f. Bildende Kunst Salzburg (Klasse Krystyna Piotrowska)</w:t>
      </w:r>
    </w:p>
    <w:p w:rsidR="00406C79" w:rsidRPr="004931C4" w:rsidRDefault="00406C79" w:rsidP="00406C79">
      <w:pPr>
        <w:autoSpaceDE w:val="0"/>
        <w:autoSpaceDN w:val="0"/>
        <w:adjustRightInd w:val="0"/>
        <w:spacing w:after="0" w:line="240" w:lineRule="auto"/>
        <w:jc w:val="both"/>
        <w:rPr>
          <w:rFonts w:cs="Liberation Serif"/>
          <w:color w:val="666666"/>
          <w:sz w:val="20"/>
          <w:szCs w:val="20"/>
        </w:rPr>
      </w:pPr>
      <w:r w:rsidRPr="004931C4">
        <w:rPr>
          <w:rFonts w:cs="Liberation Serif"/>
          <w:color w:val="666666"/>
          <w:sz w:val="20"/>
          <w:szCs w:val="20"/>
        </w:rPr>
        <w:t>Workshop bei Prof. Arnulf Rainer</w:t>
      </w:r>
      <w:r w:rsidR="008474E6" w:rsidRPr="004931C4">
        <w:rPr>
          <w:rFonts w:cs="Liberation Serif"/>
          <w:color w:val="666666"/>
          <w:sz w:val="20"/>
          <w:szCs w:val="20"/>
        </w:rPr>
        <w:t xml:space="preserve"> (A)</w:t>
      </w:r>
    </w:p>
    <w:p w:rsidR="00406C79" w:rsidRPr="004931C4" w:rsidRDefault="00406C79" w:rsidP="00406C79">
      <w:pPr>
        <w:autoSpaceDE w:val="0"/>
        <w:autoSpaceDN w:val="0"/>
        <w:adjustRightInd w:val="0"/>
        <w:spacing w:after="0" w:line="240" w:lineRule="auto"/>
        <w:jc w:val="both"/>
        <w:rPr>
          <w:rFonts w:cs="Liberation Serif"/>
          <w:color w:val="666666"/>
          <w:sz w:val="20"/>
          <w:szCs w:val="20"/>
        </w:rPr>
      </w:pPr>
      <w:r w:rsidRPr="004931C4">
        <w:rPr>
          <w:rFonts w:cs="Liberation Serif"/>
          <w:color w:val="666666"/>
          <w:sz w:val="20"/>
          <w:szCs w:val="20"/>
        </w:rPr>
        <w:t>2008: Workshop bei Prof. Herbert Brandl</w:t>
      </w:r>
      <w:r w:rsidR="008474E6" w:rsidRPr="004931C4">
        <w:rPr>
          <w:rFonts w:cs="Liberation Serif"/>
          <w:color w:val="666666"/>
          <w:sz w:val="20"/>
          <w:szCs w:val="20"/>
        </w:rPr>
        <w:t xml:space="preserve"> (D)</w:t>
      </w:r>
    </w:p>
    <w:p w:rsidR="00406C79" w:rsidRPr="00F71875" w:rsidRDefault="00406C79" w:rsidP="00406C79">
      <w:pPr>
        <w:autoSpaceDE w:val="0"/>
        <w:autoSpaceDN w:val="0"/>
        <w:adjustRightInd w:val="0"/>
        <w:spacing w:after="0" w:line="240" w:lineRule="auto"/>
        <w:jc w:val="both"/>
        <w:rPr>
          <w:rFonts w:cs="Liberation Serif"/>
          <w:color w:val="666666"/>
          <w:sz w:val="20"/>
          <w:szCs w:val="20"/>
        </w:rPr>
      </w:pPr>
      <w:r w:rsidRPr="00F71875">
        <w:rPr>
          <w:rFonts w:cs="Liberation Serif"/>
          <w:color w:val="666666"/>
          <w:sz w:val="20"/>
          <w:szCs w:val="20"/>
        </w:rPr>
        <w:t>2007: Internat. Sommerakademie f. Bildende Kunst Salzburg (Klasse Anna Meyer)</w:t>
      </w:r>
    </w:p>
    <w:p w:rsidR="00406C79" w:rsidRPr="00F71875" w:rsidRDefault="00406C79" w:rsidP="00406C79">
      <w:pPr>
        <w:autoSpaceDE w:val="0"/>
        <w:autoSpaceDN w:val="0"/>
        <w:adjustRightInd w:val="0"/>
        <w:spacing w:after="0" w:line="240" w:lineRule="auto"/>
        <w:jc w:val="both"/>
        <w:rPr>
          <w:rFonts w:cs="Liberation Serif"/>
          <w:color w:val="666666"/>
          <w:sz w:val="20"/>
          <w:szCs w:val="20"/>
        </w:rPr>
      </w:pPr>
      <w:r w:rsidRPr="00F71875">
        <w:rPr>
          <w:rFonts w:cs="Liberation Serif"/>
          <w:color w:val="666666"/>
          <w:sz w:val="20"/>
          <w:szCs w:val="20"/>
        </w:rPr>
        <w:t>Studienreisen nach China 2006, 2007</w:t>
      </w:r>
    </w:p>
    <w:p w:rsidR="00406C79" w:rsidRPr="00F71875" w:rsidRDefault="00406C79" w:rsidP="00406C79">
      <w:pPr>
        <w:autoSpaceDE w:val="0"/>
        <w:autoSpaceDN w:val="0"/>
        <w:adjustRightInd w:val="0"/>
        <w:spacing w:after="0" w:line="240" w:lineRule="auto"/>
        <w:jc w:val="both"/>
        <w:rPr>
          <w:rFonts w:cs="Liberation Serif"/>
          <w:color w:val="666666"/>
          <w:sz w:val="20"/>
          <w:szCs w:val="20"/>
        </w:rPr>
      </w:pPr>
      <w:r w:rsidRPr="00F71875">
        <w:rPr>
          <w:rFonts w:cs="Liberation Serif"/>
          <w:color w:val="666666"/>
          <w:sz w:val="20"/>
          <w:szCs w:val="20"/>
        </w:rPr>
        <w:t>2006: Internat. Sommerakademie f. Bildende Kunst Salzburg (Klasse Zhou – Brothers)</w:t>
      </w:r>
    </w:p>
    <w:p w:rsidR="00406C79" w:rsidRPr="00F71875" w:rsidRDefault="00406C79" w:rsidP="00406C79">
      <w:pPr>
        <w:autoSpaceDE w:val="0"/>
        <w:autoSpaceDN w:val="0"/>
        <w:adjustRightInd w:val="0"/>
        <w:spacing w:after="0" w:line="240" w:lineRule="auto"/>
        <w:jc w:val="both"/>
        <w:rPr>
          <w:rFonts w:cs="Liberation Serif"/>
          <w:color w:val="666666"/>
          <w:sz w:val="20"/>
          <w:szCs w:val="20"/>
        </w:rPr>
      </w:pPr>
      <w:r w:rsidRPr="00F71875">
        <w:rPr>
          <w:rFonts w:cs="Liberation Serif"/>
          <w:color w:val="666666"/>
          <w:sz w:val="20"/>
          <w:szCs w:val="20"/>
        </w:rPr>
        <w:t>AbendAKT an der Universität f. Angewandte Kunst / Wien (Prof. Kaiser, Prof. Müller, Lisa Kunit)</w:t>
      </w:r>
    </w:p>
    <w:p w:rsidR="00406C79" w:rsidRPr="004931C4" w:rsidRDefault="00406C79" w:rsidP="00797221">
      <w:pPr>
        <w:autoSpaceDE w:val="0"/>
        <w:autoSpaceDN w:val="0"/>
        <w:adjustRightInd w:val="0"/>
        <w:spacing w:after="0" w:line="240" w:lineRule="auto"/>
        <w:rPr>
          <w:rFonts w:cs="Liberation Serif"/>
          <w:color w:val="666666"/>
          <w:sz w:val="20"/>
          <w:szCs w:val="20"/>
        </w:rPr>
      </w:pPr>
      <w:r w:rsidRPr="00F71875">
        <w:rPr>
          <w:rFonts w:cs="Liberation Serif"/>
          <w:color w:val="666666"/>
          <w:sz w:val="20"/>
          <w:szCs w:val="20"/>
        </w:rPr>
        <w:t xml:space="preserve">2005: Internat. Sommerakademie f. Bildende Kunst Salzburg (Klasse Gerda </w:t>
      </w:r>
      <w:proofErr w:type="spellStart"/>
      <w:r w:rsidRPr="00F71875">
        <w:rPr>
          <w:rFonts w:cs="Liberation Serif"/>
          <w:color w:val="666666"/>
          <w:sz w:val="20"/>
          <w:szCs w:val="20"/>
        </w:rPr>
        <w:t>Fassel</w:t>
      </w:r>
      <w:proofErr w:type="spellEnd"/>
      <w:r w:rsidRPr="00F71875">
        <w:rPr>
          <w:rFonts w:cs="Liberation Serif"/>
          <w:color w:val="666666"/>
          <w:sz w:val="20"/>
          <w:szCs w:val="20"/>
        </w:rPr>
        <w:t>)</w:t>
      </w:r>
      <w:r w:rsidR="004931C4">
        <w:rPr>
          <w:rFonts w:cs="Liberation Serif"/>
          <w:color w:val="666666"/>
          <w:sz w:val="20"/>
          <w:szCs w:val="20"/>
        </w:rPr>
        <w:br/>
      </w:r>
      <w:r w:rsidRPr="00797221">
        <w:rPr>
          <w:rFonts w:cs="Liberation Serif"/>
          <w:b/>
          <w:color w:val="666666"/>
          <w:sz w:val="20"/>
          <w:szCs w:val="20"/>
          <w:u w:val="single"/>
        </w:rPr>
        <w:t>Auszeichnungen:</w:t>
      </w:r>
      <w:r w:rsidR="007628D3" w:rsidRPr="004931C4">
        <w:rPr>
          <w:rFonts w:cs="Liberation Serif"/>
          <w:color w:val="666666"/>
          <w:sz w:val="20"/>
          <w:szCs w:val="20"/>
        </w:rPr>
        <w:br/>
        <w:t xml:space="preserve">2022: Chang Kil-Hwan Art Museum – international </w:t>
      </w:r>
      <w:proofErr w:type="spellStart"/>
      <w:r w:rsidR="007628D3" w:rsidRPr="004931C4">
        <w:rPr>
          <w:rFonts w:cs="Liberation Serif"/>
          <w:color w:val="666666"/>
          <w:sz w:val="20"/>
          <w:szCs w:val="20"/>
        </w:rPr>
        <w:t>Collaborations</w:t>
      </w:r>
      <w:proofErr w:type="spellEnd"/>
      <w:r w:rsidR="007628D3" w:rsidRPr="004931C4">
        <w:rPr>
          <w:rFonts w:cs="Liberation Serif"/>
          <w:color w:val="666666"/>
          <w:sz w:val="20"/>
          <w:szCs w:val="20"/>
        </w:rPr>
        <w:t xml:space="preserve"> Art Award</w:t>
      </w:r>
      <w:r w:rsidR="00797221">
        <w:rPr>
          <w:rFonts w:cs="Liberation Serif"/>
          <w:color w:val="666666"/>
          <w:sz w:val="20"/>
          <w:szCs w:val="20"/>
        </w:rPr>
        <w:t xml:space="preserve"> (S-Korea)</w:t>
      </w:r>
      <w:r w:rsidR="00E9708D" w:rsidRPr="004931C4">
        <w:rPr>
          <w:rFonts w:cs="Liberation Serif"/>
          <w:color w:val="666666"/>
          <w:sz w:val="20"/>
          <w:szCs w:val="20"/>
        </w:rPr>
        <w:br/>
        <w:t>2021: 2 Honorable Mention „Black &amp; White“ Grey Cube Gallery + „</w:t>
      </w:r>
      <w:proofErr w:type="spellStart"/>
      <w:r w:rsidR="00E9708D" w:rsidRPr="004931C4">
        <w:rPr>
          <w:rFonts w:cs="Liberation Serif"/>
          <w:color w:val="666666"/>
          <w:sz w:val="20"/>
          <w:szCs w:val="20"/>
        </w:rPr>
        <w:t>Trees</w:t>
      </w:r>
      <w:proofErr w:type="spellEnd"/>
      <w:r w:rsidR="00E9708D" w:rsidRPr="004931C4">
        <w:rPr>
          <w:rFonts w:cs="Liberation Serif"/>
          <w:color w:val="666666"/>
          <w:sz w:val="20"/>
          <w:szCs w:val="20"/>
        </w:rPr>
        <w:t xml:space="preserve"> &amp; Fields“ </w:t>
      </w:r>
      <w:proofErr w:type="spellStart"/>
      <w:r w:rsidR="00E9708D" w:rsidRPr="004931C4">
        <w:rPr>
          <w:rFonts w:cs="Liberation Serif"/>
          <w:color w:val="666666"/>
          <w:sz w:val="20"/>
          <w:szCs w:val="20"/>
        </w:rPr>
        <w:t>ArtROOM.Gallery</w:t>
      </w:r>
      <w:proofErr w:type="spellEnd"/>
      <w:r w:rsidR="00072A90" w:rsidRPr="004931C4">
        <w:rPr>
          <w:rFonts w:cs="Liberation Serif"/>
          <w:color w:val="666666"/>
          <w:sz w:val="20"/>
          <w:szCs w:val="20"/>
        </w:rPr>
        <w:br/>
        <w:t xml:space="preserve">2017: </w:t>
      </w:r>
      <w:proofErr w:type="spellStart"/>
      <w:r w:rsidR="00072A90" w:rsidRPr="004931C4">
        <w:rPr>
          <w:rFonts w:cs="Liberation Serif"/>
          <w:color w:val="666666"/>
          <w:sz w:val="20"/>
          <w:szCs w:val="20"/>
        </w:rPr>
        <w:t>Spec.MeritAward</w:t>
      </w:r>
      <w:proofErr w:type="spellEnd"/>
      <w:r w:rsidR="007A1B69" w:rsidRPr="004931C4">
        <w:rPr>
          <w:rFonts w:cs="Liberation Serif"/>
          <w:color w:val="666666"/>
          <w:sz w:val="20"/>
          <w:szCs w:val="20"/>
        </w:rPr>
        <w:t xml:space="preserve"> “Seasons”</w:t>
      </w:r>
      <w:r w:rsidR="00072A90" w:rsidRPr="004931C4">
        <w:rPr>
          <w:rFonts w:cs="Liberation Serif"/>
          <w:color w:val="666666"/>
          <w:sz w:val="20"/>
          <w:szCs w:val="20"/>
        </w:rPr>
        <w:t xml:space="preserve">- </w:t>
      </w:r>
      <w:proofErr w:type="spellStart"/>
      <w:r w:rsidR="00072A90" w:rsidRPr="004931C4">
        <w:rPr>
          <w:rFonts w:cs="Liberation Serif"/>
          <w:color w:val="666666"/>
          <w:sz w:val="20"/>
          <w:szCs w:val="20"/>
        </w:rPr>
        <w:t>LightSpace&amp;TimeGallery</w:t>
      </w:r>
      <w:proofErr w:type="spellEnd"/>
      <w:r w:rsidR="00072A90" w:rsidRPr="004931C4">
        <w:rPr>
          <w:rFonts w:cs="Liberation Serif"/>
          <w:color w:val="666666"/>
          <w:sz w:val="20"/>
          <w:szCs w:val="20"/>
        </w:rPr>
        <w:t xml:space="preserve">, FL (USA) – </w:t>
      </w:r>
      <w:r w:rsidR="008D6517" w:rsidRPr="004931C4">
        <w:rPr>
          <w:rFonts w:cs="Liberation Serif"/>
          <w:color w:val="666666"/>
          <w:sz w:val="20"/>
          <w:szCs w:val="20"/>
        </w:rPr>
        <w:t>exhibition Winner</w:t>
      </w:r>
      <w:r w:rsidR="00072A90" w:rsidRPr="004931C4">
        <w:rPr>
          <w:rFonts w:cs="Liberation Serif"/>
          <w:color w:val="666666"/>
          <w:sz w:val="20"/>
          <w:szCs w:val="20"/>
        </w:rPr>
        <w:t xml:space="preserve"> 7-2017</w:t>
      </w:r>
      <w:r w:rsidR="00072A90" w:rsidRPr="004931C4">
        <w:rPr>
          <w:rFonts w:cs="Liberation Serif"/>
          <w:color w:val="666666"/>
          <w:sz w:val="20"/>
          <w:szCs w:val="20"/>
        </w:rPr>
        <w:br/>
      </w:r>
      <w:r w:rsidRPr="004931C4">
        <w:rPr>
          <w:rFonts w:cs="Liberation Serif"/>
          <w:color w:val="666666"/>
          <w:sz w:val="20"/>
          <w:szCs w:val="20"/>
        </w:rPr>
        <w:t xml:space="preserve">2015: 2 </w:t>
      </w:r>
      <w:proofErr w:type="spellStart"/>
      <w:r w:rsidRPr="004931C4">
        <w:rPr>
          <w:rFonts w:cs="Liberation Serif"/>
          <w:color w:val="666666"/>
          <w:sz w:val="20"/>
          <w:szCs w:val="20"/>
        </w:rPr>
        <w:t>SpecRecognitionAwards</w:t>
      </w:r>
      <w:proofErr w:type="spellEnd"/>
      <w:r w:rsidRPr="004931C4">
        <w:rPr>
          <w:rFonts w:cs="Liberation Serif"/>
          <w:color w:val="666666"/>
          <w:sz w:val="20"/>
          <w:szCs w:val="20"/>
        </w:rPr>
        <w:t xml:space="preserve"> -</w:t>
      </w:r>
      <w:proofErr w:type="spellStart"/>
      <w:r w:rsidRPr="004931C4">
        <w:rPr>
          <w:rFonts w:cs="Liberation Serif"/>
          <w:color w:val="666666"/>
          <w:sz w:val="20"/>
          <w:szCs w:val="20"/>
        </w:rPr>
        <w:t>LightSpace&amp;TimeGallery</w:t>
      </w:r>
      <w:proofErr w:type="spellEnd"/>
      <w:r w:rsidRPr="004931C4">
        <w:rPr>
          <w:rFonts w:cs="Liberation Serif"/>
          <w:color w:val="666666"/>
          <w:sz w:val="20"/>
          <w:szCs w:val="20"/>
        </w:rPr>
        <w:t>, FL (USA): „</w:t>
      </w:r>
      <w:proofErr w:type="spellStart"/>
      <w:r w:rsidRPr="004931C4">
        <w:rPr>
          <w:rFonts w:cs="Liberation Serif"/>
          <w:color w:val="666666"/>
          <w:sz w:val="20"/>
          <w:szCs w:val="20"/>
        </w:rPr>
        <w:t>SeaScapes</w:t>
      </w:r>
      <w:proofErr w:type="spellEnd"/>
      <w:r w:rsidRPr="004931C4">
        <w:rPr>
          <w:rFonts w:cs="Liberation Serif"/>
          <w:color w:val="666666"/>
          <w:sz w:val="20"/>
          <w:szCs w:val="20"/>
        </w:rPr>
        <w:t>”&amp;</w:t>
      </w:r>
      <w:r w:rsidR="005B5522" w:rsidRPr="004931C4">
        <w:rPr>
          <w:rFonts w:cs="Liberation Serif"/>
          <w:color w:val="666666"/>
          <w:sz w:val="20"/>
          <w:szCs w:val="20"/>
        </w:rPr>
        <w:t xml:space="preserve"> </w:t>
      </w:r>
      <w:r w:rsidRPr="004931C4">
        <w:rPr>
          <w:rFonts w:cs="Liberation Serif"/>
          <w:color w:val="666666"/>
          <w:sz w:val="20"/>
          <w:szCs w:val="20"/>
        </w:rPr>
        <w:t>„Animals“</w:t>
      </w:r>
      <w:r w:rsidRPr="004931C4">
        <w:rPr>
          <w:rFonts w:cs="Liberation Serif"/>
          <w:color w:val="666666"/>
          <w:sz w:val="20"/>
          <w:szCs w:val="20"/>
        </w:rPr>
        <w:br/>
        <w:t>2012: 2 TOP 10% SAATCHI, London (U.K.) – 2/2012 „Collage“ und 3/2012 „</w:t>
      </w:r>
      <w:proofErr w:type="spellStart"/>
      <w:r w:rsidRPr="004931C4">
        <w:rPr>
          <w:rFonts w:cs="Liberation Serif"/>
          <w:color w:val="666666"/>
          <w:sz w:val="20"/>
          <w:szCs w:val="20"/>
        </w:rPr>
        <w:t>Abstrakt</w:t>
      </w:r>
      <w:proofErr w:type="spellEnd"/>
      <w:r w:rsidRPr="004931C4">
        <w:rPr>
          <w:rFonts w:cs="Liberation Serif"/>
          <w:color w:val="666666"/>
          <w:sz w:val="20"/>
          <w:szCs w:val="20"/>
        </w:rPr>
        <w:t>“</w:t>
      </w:r>
    </w:p>
    <w:p w:rsidR="00406C79" w:rsidRPr="004931C4" w:rsidRDefault="00406C79" w:rsidP="00797221">
      <w:pPr>
        <w:autoSpaceDE w:val="0"/>
        <w:autoSpaceDN w:val="0"/>
        <w:adjustRightInd w:val="0"/>
        <w:spacing w:after="0" w:line="240" w:lineRule="auto"/>
        <w:rPr>
          <w:rFonts w:cs="Liberation Serif"/>
          <w:color w:val="666666"/>
          <w:sz w:val="20"/>
          <w:szCs w:val="20"/>
        </w:rPr>
      </w:pPr>
      <w:r w:rsidRPr="004931C4">
        <w:rPr>
          <w:rFonts w:cs="Liberation Serif"/>
          <w:color w:val="666666"/>
          <w:sz w:val="20"/>
          <w:szCs w:val="20"/>
        </w:rPr>
        <w:t>2011: PRINT Biennale – Honorary Diploma „Iosif Iser“ Museum Ploiesti (RO)</w:t>
      </w:r>
    </w:p>
    <w:p w:rsidR="00406C79" w:rsidRPr="00F71875" w:rsidRDefault="00406C79" w:rsidP="00797221">
      <w:pPr>
        <w:autoSpaceDE w:val="0"/>
        <w:autoSpaceDN w:val="0"/>
        <w:adjustRightInd w:val="0"/>
        <w:spacing w:after="0" w:line="240" w:lineRule="auto"/>
        <w:rPr>
          <w:rFonts w:cs="Liberation Serif"/>
          <w:color w:val="666666"/>
          <w:sz w:val="20"/>
          <w:szCs w:val="20"/>
        </w:rPr>
      </w:pPr>
      <w:r w:rsidRPr="00F71875">
        <w:rPr>
          <w:rFonts w:cs="Liberation Serif"/>
          <w:color w:val="666666"/>
          <w:sz w:val="20"/>
          <w:szCs w:val="20"/>
        </w:rPr>
        <w:t>2010: 1.crossart-Wettbwerb Köln (D) – winner</w:t>
      </w:r>
    </w:p>
    <w:p w:rsidR="00406C79" w:rsidRPr="00F71875" w:rsidRDefault="00406C79" w:rsidP="00797221">
      <w:pPr>
        <w:autoSpaceDE w:val="0"/>
        <w:autoSpaceDN w:val="0"/>
        <w:adjustRightInd w:val="0"/>
        <w:spacing w:after="0" w:line="240" w:lineRule="auto"/>
        <w:rPr>
          <w:rFonts w:cs="Liberation Serif"/>
          <w:color w:val="666666"/>
          <w:sz w:val="20"/>
          <w:szCs w:val="20"/>
        </w:rPr>
      </w:pPr>
      <w:r w:rsidRPr="00F71875">
        <w:rPr>
          <w:rFonts w:cs="Liberation Serif"/>
          <w:color w:val="666666"/>
          <w:sz w:val="20"/>
          <w:szCs w:val="20"/>
        </w:rPr>
        <w:t>2009: Nominierte für den Intern. St. Leopolds – Friedenspreis / Stift Klosterneuburg (A)</w:t>
      </w:r>
    </w:p>
    <w:p w:rsidR="00406C79" w:rsidRPr="00F71875" w:rsidRDefault="00406C79" w:rsidP="00797221">
      <w:pPr>
        <w:autoSpaceDE w:val="0"/>
        <w:autoSpaceDN w:val="0"/>
        <w:adjustRightInd w:val="0"/>
        <w:spacing w:after="0" w:line="240" w:lineRule="auto"/>
        <w:rPr>
          <w:rFonts w:cs="Liberation Serif"/>
          <w:color w:val="666666"/>
          <w:sz w:val="20"/>
          <w:szCs w:val="20"/>
        </w:rPr>
      </w:pPr>
      <w:r w:rsidRPr="00F71875">
        <w:rPr>
          <w:rFonts w:cs="Liberation Serif"/>
          <w:color w:val="666666"/>
          <w:sz w:val="20"/>
          <w:szCs w:val="20"/>
        </w:rPr>
        <w:t>2006: Hollfeld (D)</w:t>
      </w:r>
    </w:p>
    <w:p w:rsidR="00406C79" w:rsidRPr="00F71875" w:rsidRDefault="00406C79" w:rsidP="00797221">
      <w:pPr>
        <w:autoSpaceDE w:val="0"/>
        <w:autoSpaceDN w:val="0"/>
        <w:adjustRightInd w:val="0"/>
        <w:spacing w:after="0" w:line="240" w:lineRule="auto"/>
        <w:rPr>
          <w:rFonts w:cs="Liberation Serif"/>
          <w:color w:val="666666"/>
          <w:sz w:val="20"/>
          <w:szCs w:val="20"/>
        </w:rPr>
      </w:pPr>
      <w:r w:rsidRPr="00F71875">
        <w:rPr>
          <w:rFonts w:cs="Liberation Serif"/>
          <w:color w:val="666666"/>
          <w:sz w:val="20"/>
          <w:szCs w:val="20"/>
        </w:rPr>
        <w:t>2005: intern. Zauberbergpreis 1.Platz (A)</w:t>
      </w:r>
    </w:p>
    <w:p w:rsidR="00406C79" w:rsidRPr="00F71875" w:rsidRDefault="00406C79" w:rsidP="00797221">
      <w:pPr>
        <w:autoSpaceDE w:val="0"/>
        <w:autoSpaceDN w:val="0"/>
        <w:adjustRightInd w:val="0"/>
        <w:spacing w:after="0" w:line="240" w:lineRule="auto"/>
        <w:rPr>
          <w:rFonts w:cs="Liberation Serif"/>
          <w:color w:val="666666"/>
          <w:sz w:val="20"/>
          <w:szCs w:val="20"/>
        </w:rPr>
      </w:pPr>
      <w:r w:rsidRPr="00F71875">
        <w:rPr>
          <w:rFonts w:cs="Liberation Serif"/>
          <w:color w:val="666666"/>
          <w:sz w:val="20"/>
          <w:szCs w:val="20"/>
        </w:rPr>
        <w:t>Déjà-vu, Wien</w:t>
      </w:r>
      <w:r w:rsidR="007A1B69" w:rsidRPr="00F71875">
        <w:rPr>
          <w:rFonts w:cs="Liberation Serif"/>
          <w:color w:val="666666"/>
          <w:sz w:val="20"/>
          <w:szCs w:val="20"/>
        </w:rPr>
        <w:t xml:space="preserve"> (A)</w:t>
      </w:r>
    </w:p>
    <w:p w:rsidR="00EA2D13" w:rsidRDefault="00406C79" w:rsidP="00797221">
      <w:pPr>
        <w:autoSpaceDE w:val="0"/>
        <w:autoSpaceDN w:val="0"/>
        <w:adjustRightInd w:val="0"/>
        <w:spacing w:after="0" w:line="240" w:lineRule="auto"/>
        <w:rPr>
          <w:rFonts w:cs="Liberation Serif"/>
          <w:color w:val="666666"/>
          <w:lang w:val="en-US"/>
        </w:rPr>
      </w:pPr>
      <w:r w:rsidRPr="00F71875">
        <w:rPr>
          <w:rFonts w:cs="Liberation Serif"/>
          <w:color w:val="666666"/>
          <w:sz w:val="20"/>
          <w:szCs w:val="20"/>
        </w:rPr>
        <w:t xml:space="preserve">2004: </w:t>
      </w:r>
      <w:proofErr w:type="spellStart"/>
      <w:r w:rsidRPr="00F71875">
        <w:rPr>
          <w:rFonts w:cs="Liberation Serif"/>
          <w:color w:val="666666"/>
          <w:sz w:val="20"/>
          <w:szCs w:val="20"/>
        </w:rPr>
        <w:t>Plain</w:t>
      </w:r>
      <w:proofErr w:type="spellEnd"/>
      <w:r w:rsidRPr="00F71875">
        <w:rPr>
          <w:rFonts w:cs="Liberation Serif"/>
          <w:color w:val="666666"/>
          <w:sz w:val="20"/>
          <w:szCs w:val="20"/>
        </w:rPr>
        <w:t xml:space="preserve">-Air-Malerei in </w:t>
      </w:r>
      <w:proofErr w:type="spellStart"/>
      <w:r w:rsidRPr="00F71875">
        <w:rPr>
          <w:rFonts w:cs="Liberation Serif"/>
          <w:color w:val="666666"/>
          <w:sz w:val="20"/>
          <w:szCs w:val="20"/>
        </w:rPr>
        <w:t>Königstetten</w:t>
      </w:r>
      <w:proofErr w:type="spellEnd"/>
      <w:r w:rsidRPr="00F71875">
        <w:rPr>
          <w:rFonts w:cs="Liberation Serif"/>
          <w:color w:val="666666"/>
          <w:sz w:val="20"/>
          <w:szCs w:val="20"/>
        </w:rPr>
        <w:t xml:space="preserve"> (A)</w:t>
      </w:r>
      <w:r w:rsidR="004931C4">
        <w:rPr>
          <w:rFonts w:cs="Liberation Serif"/>
          <w:color w:val="666666"/>
          <w:sz w:val="20"/>
          <w:szCs w:val="20"/>
        </w:rPr>
        <w:br/>
      </w:r>
      <w:r w:rsidR="003C7A86" w:rsidRPr="00797221">
        <w:rPr>
          <w:rFonts w:cs="Liberation Serif"/>
          <w:b/>
          <w:color w:val="666666"/>
          <w:sz w:val="20"/>
          <w:szCs w:val="20"/>
          <w:u w:val="single"/>
        </w:rPr>
        <w:t>Mitglied:</w:t>
      </w:r>
      <w:r w:rsidR="003C7A86" w:rsidRPr="004931C4">
        <w:rPr>
          <w:rFonts w:cs="Liberation Serif"/>
          <w:color w:val="666666"/>
          <w:sz w:val="20"/>
          <w:szCs w:val="20"/>
        </w:rPr>
        <w:t xml:space="preserve"> </w:t>
      </w:r>
      <w:proofErr w:type="spellStart"/>
      <w:r w:rsidR="008D6517" w:rsidRPr="004931C4">
        <w:rPr>
          <w:rFonts w:cs="Liberation Serif"/>
          <w:color w:val="666666"/>
          <w:sz w:val="20"/>
          <w:szCs w:val="20"/>
        </w:rPr>
        <w:t>IGBildendeKunst</w:t>
      </w:r>
      <w:proofErr w:type="spellEnd"/>
      <w:r w:rsidR="003C7A86" w:rsidRPr="004931C4">
        <w:rPr>
          <w:rFonts w:cs="Liberation Serif"/>
          <w:color w:val="666666"/>
          <w:sz w:val="20"/>
          <w:szCs w:val="20"/>
        </w:rPr>
        <w:t xml:space="preserve">, KH-Salzburg; </w:t>
      </w:r>
      <w:r w:rsidR="00CF78E4" w:rsidRPr="004931C4">
        <w:rPr>
          <w:rFonts w:cs="Liberation Serif"/>
          <w:color w:val="666666"/>
          <w:sz w:val="20"/>
          <w:szCs w:val="20"/>
        </w:rPr>
        <w:t xml:space="preserve">Bildrecht; </w:t>
      </w:r>
      <w:r w:rsidR="003C7A86" w:rsidRPr="004931C4">
        <w:rPr>
          <w:rFonts w:cs="Liberation Serif"/>
          <w:color w:val="666666"/>
          <w:sz w:val="20"/>
          <w:szCs w:val="20"/>
        </w:rPr>
        <w:t>KV-NÖ; IAA; LAI</w:t>
      </w:r>
      <w:r w:rsidR="00CF78E4" w:rsidRPr="004931C4">
        <w:rPr>
          <w:rFonts w:cs="Liberation Serif"/>
          <w:color w:val="666666"/>
          <w:sz w:val="20"/>
          <w:szCs w:val="20"/>
        </w:rPr>
        <w:t xml:space="preserve">; </w:t>
      </w:r>
      <w:proofErr w:type="spellStart"/>
      <w:r w:rsidR="00CF78E4" w:rsidRPr="004931C4">
        <w:rPr>
          <w:rFonts w:cs="Liberation Serif"/>
          <w:color w:val="666666"/>
          <w:sz w:val="20"/>
          <w:szCs w:val="20"/>
        </w:rPr>
        <w:t>crossARTinternational</w:t>
      </w:r>
      <w:proofErr w:type="spellEnd"/>
      <w:r w:rsidR="00CF78E4" w:rsidRPr="004931C4">
        <w:rPr>
          <w:rFonts w:cs="Liberation Serif"/>
          <w:color w:val="666666"/>
          <w:sz w:val="20"/>
          <w:szCs w:val="20"/>
        </w:rPr>
        <w:t xml:space="preserve"> Köln (D)</w:t>
      </w:r>
      <w:r w:rsidR="00053D57">
        <w:rPr>
          <w:rFonts w:cs="Liberation Serif"/>
          <w:color w:val="666666"/>
          <w:sz w:val="20"/>
          <w:szCs w:val="20"/>
        </w:rPr>
        <w:br/>
      </w:r>
      <w:r w:rsidR="00EA2D13" w:rsidRPr="004931C4">
        <w:rPr>
          <w:rFonts w:cs="Liberation Serif"/>
          <w:color w:val="666666"/>
          <w:sz w:val="20"/>
          <w:szCs w:val="20"/>
        </w:rPr>
        <w:t xml:space="preserve">Internat. (N.Y; MEX; CO; EU) und nationale Ausstellungen, sowie Ausstellungsbeteiligungen – </w:t>
      </w:r>
      <w:r w:rsidR="007628D3" w:rsidRPr="004931C4">
        <w:rPr>
          <w:rFonts w:cs="Liberation Serif"/>
          <w:color w:val="666666"/>
          <w:sz w:val="20"/>
          <w:szCs w:val="20"/>
        </w:rPr>
        <w:t xml:space="preserve"> </w:t>
      </w:r>
      <w:r w:rsidR="00EA2D13" w:rsidRPr="004931C4">
        <w:rPr>
          <w:rFonts w:cs="Liberation Serif"/>
          <w:color w:val="666666"/>
          <w:sz w:val="20"/>
          <w:szCs w:val="20"/>
        </w:rPr>
        <w:t>Auswahl:</w:t>
      </w:r>
      <w:r w:rsidR="007628D3" w:rsidRPr="004931C4">
        <w:rPr>
          <w:rFonts w:cs="Liberation Serif"/>
          <w:color w:val="666666"/>
          <w:sz w:val="20"/>
          <w:szCs w:val="20"/>
        </w:rPr>
        <w:br/>
      </w:r>
      <w:r w:rsidR="00EA2D13" w:rsidRPr="004931C4">
        <w:rPr>
          <w:rFonts w:cs="Liberation Serif"/>
          <w:color w:val="666666"/>
          <w:sz w:val="20"/>
          <w:szCs w:val="20"/>
        </w:rPr>
        <w:t xml:space="preserve">tresor-Bank Austria Kunstforum, Wien; </w:t>
      </w:r>
      <w:proofErr w:type="spellStart"/>
      <w:r w:rsidR="00EA2D13" w:rsidRPr="004931C4">
        <w:rPr>
          <w:rFonts w:cs="Liberation Serif"/>
          <w:color w:val="666666"/>
          <w:sz w:val="20"/>
          <w:szCs w:val="20"/>
        </w:rPr>
        <w:t>MuseumESSL</w:t>
      </w:r>
      <w:proofErr w:type="spellEnd"/>
      <w:r w:rsidR="00EA2D13" w:rsidRPr="004931C4">
        <w:rPr>
          <w:rFonts w:cs="Liberation Serif"/>
          <w:color w:val="666666"/>
          <w:sz w:val="20"/>
          <w:szCs w:val="20"/>
        </w:rPr>
        <w:t xml:space="preserve">; Galerie422; MQ-Wien; KH Salzburg; </w:t>
      </w:r>
      <w:proofErr w:type="spellStart"/>
      <w:r w:rsidR="00EA2D13" w:rsidRPr="004931C4">
        <w:rPr>
          <w:rFonts w:cs="Liberation Serif"/>
          <w:color w:val="666666"/>
          <w:sz w:val="20"/>
          <w:szCs w:val="20"/>
        </w:rPr>
        <w:t>MZMistelbach</w:t>
      </w:r>
      <w:proofErr w:type="spellEnd"/>
      <w:r w:rsidR="00EA2D13" w:rsidRPr="004931C4">
        <w:rPr>
          <w:rFonts w:cs="Liberation Serif"/>
          <w:color w:val="666666"/>
          <w:sz w:val="20"/>
          <w:szCs w:val="20"/>
        </w:rPr>
        <w:t>; NÖ-Landesmuseum; Wr.KH; Wr.KH-</w:t>
      </w:r>
      <w:proofErr w:type="spellStart"/>
      <w:r w:rsidR="00EA2D13" w:rsidRPr="004931C4">
        <w:rPr>
          <w:rFonts w:cs="Liberation Serif"/>
          <w:color w:val="666666"/>
          <w:sz w:val="20"/>
          <w:szCs w:val="20"/>
        </w:rPr>
        <w:t>Passagegalerie</w:t>
      </w:r>
      <w:proofErr w:type="spellEnd"/>
      <w:r w:rsidR="00EA2D13" w:rsidRPr="004931C4">
        <w:rPr>
          <w:rFonts w:cs="Liberation Serif"/>
          <w:color w:val="666666"/>
          <w:sz w:val="20"/>
          <w:szCs w:val="20"/>
        </w:rPr>
        <w:t xml:space="preserve">; AKH-Gal; ip-forum-VIE; POOL7-Galerie Wien(Katalog); Galerie </w:t>
      </w:r>
      <w:proofErr w:type="spellStart"/>
      <w:r w:rsidR="00053D57">
        <w:rPr>
          <w:rFonts w:cs="Liberation Serif"/>
          <w:color w:val="666666"/>
          <w:sz w:val="20"/>
          <w:szCs w:val="20"/>
        </w:rPr>
        <w:t>K</w:t>
      </w:r>
      <w:r w:rsidR="00EA2D13" w:rsidRPr="004931C4">
        <w:rPr>
          <w:rFonts w:cs="Liberation Serif"/>
          <w:color w:val="666666"/>
          <w:sz w:val="20"/>
          <w:szCs w:val="20"/>
        </w:rPr>
        <w:t>oK</w:t>
      </w:r>
      <w:r w:rsidR="008D6517" w:rsidRPr="004931C4">
        <w:rPr>
          <w:rFonts w:cs="Liberation Serif"/>
          <w:color w:val="666666"/>
          <w:sz w:val="20"/>
          <w:szCs w:val="20"/>
        </w:rPr>
        <w:t>o</w:t>
      </w:r>
      <w:proofErr w:type="spellEnd"/>
      <w:r w:rsidR="00EA2D13" w:rsidRPr="004931C4">
        <w:rPr>
          <w:rFonts w:cs="Liberation Serif"/>
          <w:color w:val="666666"/>
          <w:sz w:val="20"/>
          <w:szCs w:val="20"/>
        </w:rPr>
        <w:t xml:space="preserve">, Wien; ”MASH UP” </w:t>
      </w:r>
      <w:proofErr w:type="spellStart"/>
      <w:r w:rsidR="00EA2D13" w:rsidRPr="004931C4">
        <w:rPr>
          <w:rFonts w:cs="Liberation Serif"/>
          <w:color w:val="666666"/>
          <w:sz w:val="20"/>
          <w:szCs w:val="20"/>
        </w:rPr>
        <w:t>Gal.KoKo</w:t>
      </w:r>
      <w:proofErr w:type="spellEnd"/>
      <w:r w:rsidR="00EA2D13" w:rsidRPr="004931C4">
        <w:rPr>
          <w:rFonts w:cs="Liberation Serif"/>
          <w:color w:val="666666"/>
          <w:sz w:val="20"/>
          <w:szCs w:val="20"/>
        </w:rPr>
        <w:t xml:space="preserve"> (Katalog); MASS </w:t>
      </w:r>
      <w:proofErr w:type="spellStart"/>
      <w:r w:rsidR="00EA2D13" w:rsidRPr="004931C4">
        <w:rPr>
          <w:rFonts w:cs="Liberation Serif"/>
          <w:color w:val="666666"/>
          <w:sz w:val="20"/>
          <w:szCs w:val="20"/>
        </w:rPr>
        <w:t>MoCA</w:t>
      </w:r>
      <w:proofErr w:type="spellEnd"/>
      <w:r w:rsidR="00797221">
        <w:rPr>
          <w:rFonts w:cs="Liberation Serif"/>
          <w:color w:val="666666"/>
          <w:sz w:val="20"/>
          <w:szCs w:val="20"/>
        </w:rPr>
        <w:t xml:space="preserve"> (USA</w:t>
      </w:r>
      <w:r w:rsidR="00EA2D13" w:rsidRPr="004931C4">
        <w:rPr>
          <w:rFonts w:cs="Liberation Serif"/>
          <w:color w:val="666666"/>
          <w:sz w:val="20"/>
          <w:szCs w:val="20"/>
        </w:rPr>
        <w:t>;</w:t>
      </w:r>
      <w:r w:rsidR="00053D57">
        <w:rPr>
          <w:rFonts w:cs="Liberation Serif"/>
          <w:color w:val="666666"/>
          <w:sz w:val="20"/>
          <w:szCs w:val="20"/>
        </w:rPr>
        <w:t xml:space="preserve">  </w:t>
      </w:r>
      <w:r w:rsidR="00797221">
        <w:rPr>
          <w:rFonts w:cs="Liberation Serif"/>
          <w:color w:val="666666"/>
          <w:sz w:val="20"/>
          <w:szCs w:val="20"/>
        </w:rPr>
        <w:t xml:space="preserve">     </w:t>
      </w:r>
      <w:r w:rsidR="00053D57">
        <w:rPr>
          <w:rFonts w:cs="Liberation Serif"/>
          <w:color w:val="666666"/>
          <w:sz w:val="20"/>
          <w:szCs w:val="20"/>
        </w:rPr>
        <w:t xml:space="preserve">// </w:t>
      </w:r>
      <w:r w:rsidR="00797221">
        <w:rPr>
          <w:rFonts w:cs="Liberation Serif"/>
          <w:color w:val="666666"/>
          <w:sz w:val="20"/>
          <w:szCs w:val="20"/>
        </w:rPr>
        <w:t xml:space="preserve">    </w:t>
      </w:r>
      <w:r w:rsidR="00EA2D13" w:rsidRPr="00797221">
        <w:rPr>
          <w:rFonts w:cs="Liberation Serif"/>
          <w:b/>
          <w:color w:val="666666"/>
          <w:sz w:val="20"/>
          <w:szCs w:val="20"/>
          <w:u w:val="single"/>
        </w:rPr>
        <w:t>öffentliche und private Ankäufe</w:t>
      </w:r>
      <w:r w:rsidR="007628D3" w:rsidRPr="004931C4">
        <w:rPr>
          <w:rFonts w:cs="Liberation Serif"/>
          <w:color w:val="666666"/>
          <w:sz w:val="20"/>
          <w:szCs w:val="20"/>
        </w:rPr>
        <w:br/>
      </w:r>
      <w:r w:rsidR="007628D3" w:rsidRPr="004931C4">
        <w:rPr>
          <w:rFonts w:cs="Liberation Serif"/>
          <w:color w:val="666666"/>
          <w:sz w:val="20"/>
          <w:szCs w:val="20"/>
        </w:rPr>
        <w:lastRenderedPageBreak/>
        <w:br/>
      </w:r>
    </w:p>
    <w:sectPr w:rsidR="00EA2D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2"/>
  </w:compat>
  <w:rsids>
    <w:rsidRoot w:val="00406C79"/>
    <w:rsid w:val="00053D57"/>
    <w:rsid w:val="00072A90"/>
    <w:rsid w:val="002162A6"/>
    <w:rsid w:val="003C7A86"/>
    <w:rsid w:val="00406C79"/>
    <w:rsid w:val="004931C4"/>
    <w:rsid w:val="005B5522"/>
    <w:rsid w:val="007628D3"/>
    <w:rsid w:val="00797221"/>
    <w:rsid w:val="007A1B69"/>
    <w:rsid w:val="008474E6"/>
    <w:rsid w:val="00894877"/>
    <w:rsid w:val="008D6517"/>
    <w:rsid w:val="00A20C0A"/>
    <w:rsid w:val="00BF7424"/>
    <w:rsid w:val="00C35EA3"/>
    <w:rsid w:val="00CF78E4"/>
    <w:rsid w:val="00D662C1"/>
    <w:rsid w:val="00E31D7A"/>
    <w:rsid w:val="00E9708D"/>
    <w:rsid w:val="00EA2D13"/>
    <w:rsid w:val="00EA7381"/>
    <w:rsid w:val="00F718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2074"/>
  <w15:docId w15:val="{7BC44A41-F08B-463B-A530-D6E46ED9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06C79"/>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EA73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381"/>
    <w:rPr>
      <w:rFonts w:ascii="Tahoma" w:hAnsi="Tahoma" w:cs="Tahoma"/>
      <w:sz w:val="16"/>
      <w:szCs w:val="16"/>
    </w:rPr>
  </w:style>
  <w:style w:type="character" w:styleId="Hyperlink">
    <w:name w:val="Hyperlink"/>
    <w:basedOn w:val="Absatz-Standardschriftart"/>
    <w:uiPriority w:val="99"/>
    <w:unhideWhenUsed/>
    <w:rsid w:val="00EA2D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derbauer.com" TargetMode="Externa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monika ML</cp:lastModifiedBy>
  <cp:revision>23</cp:revision>
  <dcterms:created xsi:type="dcterms:W3CDTF">2016-04-30T17:16:00Z</dcterms:created>
  <dcterms:modified xsi:type="dcterms:W3CDTF">2025-04-06T10:35:00Z</dcterms:modified>
</cp:coreProperties>
</file>